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73F" w:rsidRPr="00574F21" w:rsidRDefault="002842DB">
      <w:pPr>
        <w:jc w:val="center"/>
        <w:rPr>
          <w:b/>
          <w:bCs/>
          <w:sz w:val="28"/>
          <w:szCs w:val="28"/>
          <w:lang w:val="ru-RU"/>
        </w:rPr>
      </w:pPr>
      <w:r>
        <w:rPr>
          <w:b/>
          <w:bCs/>
          <w:sz w:val="28"/>
          <w:szCs w:val="28"/>
          <w:lang w:val="ru-RU"/>
        </w:rPr>
        <w:t xml:space="preserve">НОВИНКИ НА ВЫСТАВКЕ </w:t>
      </w:r>
      <w:r>
        <w:rPr>
          <w:b/>
          <w:bCs/>
          <w:sz w:val="28"/>
          <w:szCs w:val="28"/>
        </w:rPr>
        <w:t>INFOCOMM</w:t>
      </w:r>
      <w:r w:rsidRPr="002842DB">
        <w:rPr>
          <w:b/>
          <w:bCs/>
          <w:sz w:val="28"/>
          <w:szCs w:val="28"/>
          <w:lang w:val="ru-RU"/>
        </w:rPr>
        <w:t xml:space="preserve">: </w:t>
      </w:r>
      <w:r w:rsidR="005B4418" w:rsidRPr="00574F21">
        <w:rPr>
          <w:b/>
          <w:bCs/>
          <w:sz w:val="28"/>
          <w:szCs w:val="28"/>
          <w:lang w:val="ru-RU"/>
        </w:rPr>
        <w:t>ЛИДЕР</w:t>
      </w:r>
      <w:r>
        <w:rPr>
          <w:b/>
          <w:bCs/>
          <w:sz w:val="28"/>
          <w:szCs w:val="28"/>
          <w:lang w:val="ru-RU"/>
        </w:rPr>
        <w:t>Ы</w:t>
      </w:r>
      <w:r w:rsidR="005B4418" w:rsidRPr="00574F21">
        <w:rPr>
          <w:b/>
          <w:bCs/>
          <w:sz w:val="28"/>
          <w:szCs w:val="28"/>
          <w:lang w:val="ru-RU"/>
        </w:rPr>
        <w:t xml:space="preserve"> СРЕДИ </w:t>
      </w:r>
      <w:r w:rsidRPr="002842DB">
        <w:rPr>
          <w:b/>
          <w:bCs/>
          <w:sz w:val="28"/>
          <w:szCs w:val="28"/>
          <w:lang w:val="ru-RU"/>
        </w:rPr>
        <w:t xml:space="preserve">    </w:t>
      </w:r>
      <w:r w:rsidR="005B4418" w:rsidRPr="00574F21">
        <w:rPr>
          <w:b/>
          <w:bCs/>
          <w:sz w:val="28"/>
          <w:szCs w:val="28"/>
          <w:lang w:val="ru-RU"/>
        </w:rPr>
        <w:t xml:space="preserve">РЕШЕНИЙ ДЛЯ БИЗНЕСА — ДИСПЛЕИ </w:t>
      </w:r>
      <w:r w:rsidRPr="002842DB">
        <w:rPr>
          <w:b/>
          <w:bCs/>
          <w:sz w:val="28"/>
          <w:szCs w:val="28"/>
          <w:lang w:val="ru-RU"/>
        </w:rPr>
        <w:t xml:space="preserve"> </w:t>
      </w:r>
      <w:r>
        <w:rPr>
          <w:b/>
          <w:bCs/>
          <w:sz w:val="28"/>
          <w:szCs w:val="28"/>
        </w:rPr>
        <w:t>LG</w:t>
      </w:r>
      <w:r w:rsidRPr="002842DB">
        <w:rPr>
          <w:b/>
          <w:bCs/>
          <w:sz w:val="28"/>
          <w:szCs w:val="28"/>
          <w:lang w:val="ru-RU"/>
        </w:rPr>
        <w:t xml:space="preserve"> </w:t>
      </w:r>
      <w:r w:rsidR="005B4418" w:rsidRPr="00574F21">
        <w:rPr>
          <w:b/>
          <w:bCs/>
          <w:sz w:val="28"/>
          <w:szCs w:val="28"/>
          <w:lang w:val="ru-RU"/>
        </w:rPr>
        <w:t>С ТЕХНОЛОГ</w:t>
      </w:r>
      <w:r w:rsidR="005B4418" w:rsidRPr="00574F21">
        <w:rPr>
          <w:b/>
          <w:bCs/>
          <w:sz w:val="28"/>
          <w:szCs w:val="28"/>
          <w:lang w:val="ru-RU"/>
        </w:rPr>
        <w:t>И</w:t>
      </w:r>
      <w:r w:rsidR="005B4418" w:rsidRPr="00574F21">
        <w:rPr>
          <w:b/>
          <w:bCs/>
          <w:sz w:val="28"/>
          <w:szCs w:val="28"/>
          <w:lang w:val="ru-RU"/>
        </w:rPr>
        <w:t>ЕЙ MICRO LED</w:t>
      </w:r>
    </w:p>
    <w:p w:rsidR="0055573F" w:rsidRPr="00574F21" w:rsidRDefault="0055573F">
      <w:pPr>
        <w:jc w:val="center"/>
        <w:rPr>
          <w:b/>
          <w:bCs/>
          <w:sz w:val="6"/>
          <w:szCs w:val="6"/>
          <w:lang w:val="ru-RU"/>
        </w:rPr>
      </w:pPr>
    </w:p>
    <w:p w:rsidR="0055573F" w:rsidRPr="00574F21" w:rsidRDefault="004B223C">
      <w:pPr>
        <w:jc w:val="center"/>
        <w:rPr>
          <w:i/>
          <w:iCs/>
          <w:lang w:val="ru-RU"/>
        </w:rPr>
      </w:pPr>
      <w:r w:rsidRPr="00574F21">
        <w:rPr>
          <w:i/>
          <w:iCs/>
          <w:lang w:val="ru-RU"/>
        </w:rPr>
        <w:t xml:space="preserve">B2B </w:t>
      </w:r>
      <w:r>
        <w:rPr>
          <w:i/>
          <w:iCs/>
          <w:lang w:val="ru-RU"/>
        </w:rPr>
        <w:t>т</w:t>
      </w:r>
      <w:r w:rsidR="005B4418" w:rsidRPr="00574F21">
        <w:rPr>
          <w:i/>
          <w:iCs/>
          <w:lang w:val="ru-RU"/>
        </w:rPr>
        <w:t xml:space="preserve">ехнологии компании LG </w:t>
      </w:r>
      <w:r w:rsidR="009049B7">
        <w:rPr>
          <w:i/>
          <w:iCs/>
          <w:lang w:val="ru-RU"/>
        </w:rPr>
        <w:t>впечатля</w:t>
      </w:r>
      <w:r w:rsidR="005B4418" w:rsidRPr="00574F21">
        <w:rPr>
          <w:i/>
          <w:iCs/>
          <w:lang w:val="ru-RU"/>
        </w:rPr>
        <w:t>ют посетителей выставки широтой а</w:t>
      </w:r>
      <w:r w:rsidR="005B4418" w:rsidRPr="00574F21">
        <w:rPr>
          <w:i/>
          <w:iCs/>
          <w:lang w:val="ru-RU"/>
        </w:rPr>
        <w:t>с</w:t>
      </w:r>
      <w:r w:rsidR="005B4418" w:rsidRPr="00574F21">
        <w:rPr>
          <w:i/>
          <w:iCs/>
          <w:lang w:val="ru-RU"/>
        </w:rPr>
        <w:t>сортимента инновационных OLED и</w:t>
      </w:r>
      <w:r w:rsidR="00574F21">
        <w:rPr>
          <w:i/>
          <w:iCs/>
          <w:lang w:val="ru-RU"/>
        </w:rPr>
        <w:t xml:space="preserve"> LED-</w:t>
      </w:r>
      <w:r w:rsidR="005B4418" w:rsidRPr="00574F21">
        <w:rPr>
          <w:i/>
          <w:iCs/>
          <w:lang w:val="ru-RU"/>
        </w:rPr>
        <w:t>дисплеев</w:t>
      </w:r>
    </w:p>
    <w:p w:rsidR="0055573F" w:rsidRPr="00574F21" w:rsidRDefault="0055573F">
      <w:pPr>
        <w:jc w:val="center"/>
        <w:rPr>
          <w:i/>
          <w:iCs/>
          <w:sz w:val="36"/>
          <w:szCs w:val="36"/>
          <w:lang w:val="ru-RU"/>
        </w:rPr>
      </w:pPr>
    </w:p>
    <w:p w:rsidR="0055573F" w:rsidRPr="00574F21" w:rsidRDefault="005B4418">
      <w:pPr>
        <w:spacing w:line="360" w:lineRule="auto"/>
        <w:jc w:val="both"/>
        <w:rPr>
          <w:lang w:val="ru-RU"/>
        </w:rPr>
      </w:pPr>
      <w:r w:rsidRPr="00574F21">
        <w:rPr>
          <w:b/>
          <w:bCs/>
          <w:lang w:val="ru-RU"/>
        </w:rPr>
        <w:t>ОРЛАНДО, штат Флорида, 12 июня 2019 года</w:t>
      </w:r>
      <w:r w:rsidRPr="00574F21">
        <w:rPr>
          <w:lang w:val="ru-RU"/>
        </w:rPr>
        <w:t xml:space="preserve"> — На этой неделе компания LG </w:t>
      </w:r>
      <w:proofErr w:type="spellStart"/>
      <w:r w:rsidRPr="00574F21">
        <w:rPr>
          <w:lang w:val="ru-RU"/>
        </w:rPr>
        <w:t>Electronics</w:t>
      </w:r>
      <w:proofErr w:type="spellEnd"/>
      <w:r w:rsidRPr="00574F21">
        <w:rPr>
          <w:lang w:val="ru-RU"/>
        </w:rPr>
        <w:t xml:space="preserve"> (LG) демонстрирует свои новейшие решения для бизнеса в Орландо, штат Флорида (США), на выставке </w:t>
      </w:r>
      <w:proofErr w:type="spellStart"/>
      <w:r w:rsidRPr="00574F21">
        <w:rPr>
          <w:lang w:val="ru-RU"/>
        </w:rPr>
        <w:t>InfoComm</w:t>
      </w:r>
      <w:proofErr w:type="spellEnd"/>
      <w:r w:rsidRPr="00574F21">
        <w:rPr>
          <w:lang w:val="ru-RU"/>
        </w:rPr>
        <w:t xml:space="preserve"> 2019. </w:t>
      </w:r>
      <w:r w:rsidR="00574F21">
        <w:rPr>
          <w:lang w:val="ru-RU"/>
        </w:rPr>
        <w:t>М</w:t>
      </w:r>
      <w:r w:rsidRPr="00574F21">
        <w:rPr>
          <w:lang w:val="ru-RU"/>
        </w:rPr>
        <w:t xml:space="preserve">одульные </w:t>
      </w:r>
      <w:proofErr w:type="spellStart"/>
      <w:r w:rsidRPr="00574F21">
        <w:rPr>
          <w:lang w:val="ru-RU"/>
        </w:rPr>
        <w:t>Micro</w:t>
      </w:r>
      <w:proofErr w:type="spellEnd"/>
      <w:r w:rsidRPr="00574F21">
        <w:rPr>
          <w:lang w:val="ru-RU"/>
        </w:rPr>
        <w:t xml:space="preserve"> LED-дисплеи, прозрачные OLED-дисплеи, </w:t>
      </w:r>
      <w:proofErr w:type="spellStart"/>
      <w:r w:rsidRPr="00574F21">
        <w:rPr>
          <w:lang w:val="ru-RU"/>
        </w:rPr>
        <w:t>безрамочные</w:t>
      </w:r>
      <w:proofErr w:type="spellEnd"/>
      <w:r w:rsidRPr="00574F21">
        <w:rPr>
          <w:lang w:val="ru-RU"/>
        </w:rPr>
        <w:t xml:space="preserve"> OLED-дисплеи, а также </w:t>
      </w:r>
      <w:r w:rsidR="00394C24">
        <w:rPr>
          <w:lang w:val="ru-RU"/>
        </w:rPr>
        <w:t>шир</w:t>
      </w:r>
      <w:r w:rsidR="00394C24">
        <w:rPr>
          <w:lang w:val="ru-RU"/>
        </w:rPr>
        <w:t>о</w:t>
      </w:r>
      <w:r w:rsidR="00394C24">
        <w:rPr>
          <w:lang w:val="ru-RU"/>
        </w:rPr>
        <w:t>кий</w:t>
      </w:r>
      <w:r w:rsidR="00574F21">
        <w:rPr>
          <w:lang w:val="ru-RU"/>
        </w:rPr>
        <w:t xml:space="preserve"> ассортимент LED-</w:t>
      </w:r>
      <w:r w:rsidRPr="00574F21">
        <w:rPr>
          <w:lang w:val="ru-RU"/>
        </w:rPr>
        <w:t>продуктов</w:t>
      </w:r>
      <w:r w:rsidR="00574F21">
        <w:rPr>
          <w:lang w:val="ru-RU"/>
        </w:rPr>
        <w:t xml:space="preserve"> —</w:t>
      </w:r>
      <w:r w:rsidRPr="00574F21">
        <w:rPr>
          <w:lang w:val="ru-RU"/>
        </w:rPr>
        <w:t xml:space="preserve"> LG предложит </w:t>
      </w:r>
      <w:r w:rsidR="00043179">
        <w:rPr>
          <w:lang w:val="ru-RU"/>
        </w:rPr>
        <w:t>крупнейшему мероприятию для профессионалов в Северной Америке</w:t>
      </w:r>
      <w:r w:rsidRPr="00574F21">
        <w:rPr>
          <w:lang w:val="ru-RU"/>
        </w:rPr>
        <w:t xml:space="preserve"> широкий спектр коммерческих </w:t>
      </w:r>
      <w:r w:rsidR="00373A83">
        <w:rPr>
          <w:lang w:val="ru-RU"/>
        </w:rPr>
        <w:t>инфо</w:t>
      </w:r>
      <w:r w:rsidR="00373A83">
        <w:rPr>
          <w:lang w:val="ru-RU"/>
        </w:rPr>
        <w:t>р</w:t>
      </w:r>
      <w:r w:rsidR="00373A83">
        <w:rPr>
          <w:lang w:val="ru-RU"/>
        </w:rPr>
        <w:t>мационных панелей</w:t>
      </w:r>
      <w:r w:rsidRPr="00574F21">
        <w:rPr>
          <w:lang w:val="ru-RU"/>
        </w:rPr>
        <w:t xml:space="preserve">, </w:t>
      </w:r>
      <w:r w:rsidR="00043179">
        <w:rPr>
          <w:lang w:val="ru-RU"/>
        </w:rPr>
        <w:t>который привлечет</w:t>
      </w:r>
      <w:r w:rsidRPr="00574F21">
        <w:rPr>
          <w:lang w:val="ru-RU"/>
        </w:rPr>
        <w:t xml:space="preserve"> каждого посетителя выставки.</w:t>
      </w:r>
    </w:p>
    <w:p w:rsidR="0055573F" w:rsidRPr="00574F21" w:rsidRDefault="0055573F">
      <w:pPr>
        <w:spacing w:line="360" w:lineRule="auto"/>
        <w:jc w:val="both"/>
        <w:rPr>
          <w:lang w:val="ru-RU"/>
        </w:rPr>
      </w:pPr>
    </w:p>
    <w:p w:rsidR="0055573F" w:rsidRPr="00574F21" w:rsidRDefault="005B4418">
      <w:pPr>
        <w:spacing w:line="360" w:lineRule="auto"/>
        <w:jc w:val="both"/>
        <w:rPr>
          <w:lang w:val="ru-RU"/>
        </w:rPr>
      </w:pPr>
      <w:r w:rsidRPr="00574F21">
        <w:rPr>
          <w:lang w:val="ru-RU"/>
        </w:rPr>
        <w:t xml:space="preserve">Приветствовать посетителей огромного стенда LG на выставке </w:t>
      </w:r>
      <w:proofErr w:type="spellStart"/>
      <w:r w:rsidRPr="00574F21">
        <w:rPr>
          <w:lang w:val="ru-RU"/>
        </w:rPr>
        <w:t>InfoComm</w:t>
      </w:r>
      <w:proofErr w:type="spellEnd"/>
      <w:r w:rsidRPr="00574F21">
        <w:rPr>
          <w:lang w:val="ru-RU"/>
        </w:rPr>
        <w:t xml:space="preserve"> будет огромная, уникальная и впечатляющая инсталляция LG OLED </w:t>
      </w:r>
      <w:proofErr w:type="spellStart"/>
      <w:r w:rsidRPr="00574F21">
        <w:rPr>
          <w:lang w:val="ru-RU"/>
        </w:rPr>
        <w:t>Falls</w:t>
      </w:r>
      <w:proofErr w:type="spellEnd"/>
      <w:r w:rsidRPr="00574F21">
        <w:rPr>
          <w:lang w:val="ru-RU"/>
        </w:rPr>
        <w:t xml:space="preserve">, составленная из восхитительных </w:t>
      </w:r>
      <w:proofErr w:type="spellStart"/>
      <w:r w:rsidRPr="00574F21">
        <w:rPr>
          <w:lang w:val="ru-RU"/>
        </w:rPr>
        <w:t>безрамочных</w:t>
      </w:r>
      <w:proofErr w:type="spellEnd"/>
      <w:r w:rsidRPr="00574F21">
        <w:rPr>
          <w:lang w:val="ru-RU"/>
        </w:rPr>
        <w:t xml:space="preserve"> OLED-дисплеев. </w:t>
      </w:r>
      <w:r w:rsidR="00574F21">
        <w:rPr>
          <w:lang w:val="ru-RU"/>
        </w:rPr>
        <w:t>Эти продукты</w:t>
      </w:r>
      <w:r w:rsidRPr="00574F21">
        <w:rPr>
          <w:lang w:val="ru-RU"/>
        </w:rPr>
        <w:t xml:space="preserve"> компании LG представляют совершенно новый подход к инновациям и гибкости конструкции дисплеев. </w:t>
      </w:r>
      <w:r w:rsidR="00574F21">
        <w:rPr>
          <w:lang w:val="ru-RU"/>
        </w:rPr>
        <w:t xml:space="preserve">Наряду с </w:t>
      </w:r>
      <w:r w:rsidRPr="00574F21">
        <w:rPr>
          <w:lang w:val="ru-RU"/>
        </w:rPr>
        <w:t>отсутствие</w:t>
      </w:r>
      <w:r w:rsidR="00574F21">
        <w:rPr>
          <w:lang w:val="ru-RU"/>
        </w:rPr>
        <w:t>м</w:t>
      </w:r>
      <w:r w:rsidRPr="00574F21">
        <w:rPr>
          <w:lang w:val="ru-RU"/>
        </w:rPr>
        <w:t xml:space="preserve"> отдельного источника света дисплеи отличаются тонкостью и легкостью, при этом они достаточно гибки</w:t>
      </w:r>
      <w:r w:rsidR="00574F21">
        <w:rPr>
          <w:lang w:val="ru-RU"/>
        </w:rPr>
        <w:t>е</w:t>
      </w:r>
      <w:r w:rsidRPr="00574F21">
        <w:rPr>
          <w:lang w:val="ru-RU"/>
        </w:rPr>
        <w:t>, чтобы их можно было сгибать и наклонять под нужным углом на месте установки.</w:t>
      </w:r>
    </w:p>
    <w:p w:rsidR="0055573F" w:rsidRPr="00574F21" w:rsidRDefault="0055573F">
      <w:pPr>
        <w:spacing w:line="360" w:lineRule="auto"/>
        <w:jc w:val="both"/>
        <w:rPr>
          <w:lang w:val="ru-RU"/>
        </w:rPr>
      </w:pPr>
    </w:p>
    <w:p w:rsidR="0055573F" w:rsidRPr="00574F21" w:rsidRDefault="005B4418">
      <w:pPr>
        <w:spacing w:line="360" w:lineRule="auto"/>
        <w:jc w:val="both"/>
        <w:rPr>
          <w:lang w:val="ru-RU"/>
        </w:rPr>
      </w:pPr>
      <w:r w:rsidRPr="00574F21">
        <w:rPr>
          <w:lang w:val="ru-RU"/>
        </w:rPr>
        <w:t xml:space="preserve">Впервые в мире на выставке </w:t>
      </w:r>
      <w:proofErr w:type="spellStart"/>
      <w:r w:rsidRPr="00574F21">
        <w:rPr>
          <w:lang w:val="ru-RU"/>
        </w:rPr>
        <w:t>InfoComm</w:t>
      </w:r>
      <w:proofErr w:type="spellEnd"/>
      <w:r w:rsidRPr="00574F21">
        <w:rPr>
          <w:lang w:val="ru-RU"/>
        </w:rPr>
        <w:t xml:space="preserve"> 2019 будет представлен единственный в своем роде дисплей с технологией </w:t>
      </w:r>
      <w:proofErr w:type="spellStart"/>
      <w:r w:rsidRPr="00574F21">
        <w:rPr>
          <w:lang w:val="ru-RU"/>
        </w:rPr>
        <w:t>Micro</w:t>
      </w:r>
      <w:proofErr w:type="spellEnd"/>
      <w:r w:rsidRPr="00574F21">
        <w:rPr>
          <w:lang w:val="ru-RU"/>
        </w:rPr>
        <w:t xml:space="preserve"> LED от LG. Заглядывая в будущее ко</w:t>
      </w:r>
      <w:r w:rsidRPr="00574F21">
        <w:rPr>
          <w:lang w:val="ru-RU"/>
        </w:rPr>
        <w:t>м</w:t>
      </w:r>
      <w:r w:rsidRPr="00574F21">
        <w:rPr>
          <w:lang w:val="ru-RU"/>
        </w:rPr>
        <w:t xml:space="preserve">мерческих дисплеев, технология LG </w:t>
      </w:r>
      <w:proofErr w:type="spellStart"/>
      <w:r w:rsidRPr="00574F21">
        <w:rPr>
          <w:lang w:val="ru-RU"/>
        </w:rPr>
        <w:t>Micro</w:t>
      </w:r>
      <w:proofErr w:type="spellEnd"/>
      <w:r w:rsidRPr="00574F21">
        <w:rPr>
          <w:lang w:val="ru-RU"/>
        </w:rPr>
        <w:t xml:space="preserve"> LED основана на массивах микроск</w:t>
      </w:r>
      <w:r w:rsidRPr="00574F21">
        <w:rPr>
          <w:lang w:val="ru-RU"/>
        </w:rPr>
        <w:t>о</w:t>
      </w:r>
      <w:r w:rsidRPr="00574F21">
        <w:rPr>
          <w:lang w:val="ru-RU"/>
        </w:rPr>
        <w:t>пических светодиодов, формирующих отдельные пиксели, которые</w:t>
      </w:r>
      <w:r w:rsidR="00574F21">
        <w:rPr>
          <w:lang w:val="ru-RU"/>
        </w:rPr>
        <w:t xml:space="preserve"> </w:t>
      </w:r>
      <w:r w:rsidR="00574F21" w:rsidRPr="00574F21">
        <w:rPr>
          <w:lang w:val="ru-RU"/>
        </w:rPr>
        <w:t>независимо друг от друга</w:t>
      </w:r>
      <w:r w:rsidRPr="00574F21">
        <w:rPr>
          <w:lang w:val="ru-RU"/>
        </w:rPr>
        <w:t xml:space="preserve"> передают детали изображения. При диаметре менее 50 микрометров каждый светодиод сопоставим по размеру с пылинкой или приблизительно равен половине толщины человеческого волоса.</w:t>
      </w:r>
    </w:p>
    <w:p w:rsidR="0055573F" w:rsidRPr="00574F21" w:rsidRDefault="0055573F">
      <w:pPr>
        <w:spacing w:line="360" w:lineRule="auto"/>
        <w:jc w:val="both"/>
        <w:rPr>
          <w:lang w:val="ru-RU"/>
        </w:rPr>
      </w:pPr>
    </w:p>
    <w:p w:rsidR="0055573F" w:rsidRPr="00574F21" w:rsidRDefault="00574F21">
      <w:pPr>
        <w:spacing w:line="360" w:lineRule="auto"/>
        <w:jc w:val="both"/>
        <w:rPr>
          <w:lang w:val="ru-RU"/>
        </w:rPr>
      </w:pPr>
      <w:r>
        <w:rPr>
          <w:lang w:val="ru-RU"/>
        </w:rPr>
        <w:t>В н</w:t>
      </w:r>
      <w:r w:rsidR="005B4418" w:rsidRPr="00574F21">
        <w:rPr>
          <w:lang w:val="ru-RU"/>
        </w:rPr>
        <w:t>ов</w:t>
      </w:r>
      <w:r>
        <w:rPr>
          <w:lang w:val="ru-RU"/>
        </w:rPr>
        <w:t>ой</w:t>
      </w:r>
      <w:r w:rsidR="005B4418" w:rsidRPr="00574F21">
        <w:rPr>
          <w:lang w:val="ru-RU"/>
        </w:rPr>
        <w:t xml:space="preserve"> сери</w:t>
      </w:r>
      <w:r>
        <w:rPr>
          <w:lang w:val="ru-RU"/>
        </w:rPr>
        <w:t>и</w:t>
      </w:r>
      <w:r w:rsidR="005B4418" w:rsidRPr="00574F21">
        <w:rPr>
          <w:lang w:val="ru-RU"/>
        </w:rPr>
        <w:t xml:space="preserve"> LG LAPE использует</w:t>
      </w:r>
      <w:r>
        <w:rPr>
          <w:lang w:val="ru-RU"/>
        </w:rPr>
        <w:t>ся</w:t>
      </w:r>
      <w:r w:rsidR="005B4418" w:rsidRPr="00574F21">
        <w:rPr>
          <w:lang w:val="ru-RU"/>
        </w:rPr>
        <w:t xml:space="preserve"> специально разработанный гибкий свет</w:t>
      </w:r>
      <w:r w:rsidR="005B4418" w:rsidRPr="00574F21">
        <w:rPr>
          <w:lang w:val="ru-RU"/>
        </w:rPr>
        <w:t>о</w:t>
      </w:r>
      <w:r w:rsidR="005B4418" w:rsidRPr="00574F21">
        <w:rPr>
          <w:lang w:val="ru-RU"/>
        </w:rPr>
        <w:t xml:space="preserve">диодный дисплейный модуль, который может обеспечивать кривизну до 1000R и </w:t>
      </w:r>
      <w:r w:rsidR="005B4418" w:rsidRPr="00574F21">
        <w:rPr>
          <w:lang w:val="ru-RU"/>
        </w:rPr>
        <w:lastRenderedPageBreak/>
        <w:t xml:space="preserve">практически неограниченную гибкость конструкции. </w:t>
      </w:r>
      <w:r>
        <w:rPr>
          <w:lang w:val="ru-RU"/>
        </w:rPr>
        <w:t>Д</w:t>
      </w:r>
      <w:r w:rsidR="005B4418" w:rsidRPr="00574F21">
        <w:rPr>
          <w:lang w:val="ru-RU"/>
        </w:rPr>
        <w:t>исплеи</w:t>
      </w:r>
      <w:r>
        <w:rPr>
          <w:lang w:val="ru-RU"/>
        </w:rPr>
        <w:t xml:space="preserve"> </w:t>
      </w:r>
      <w:r w:rsidRPr="00574F21">
        <w:rPr>
          <w:lang w:val="ru-RU"/>
        </w:rPr>
        <w:t>серии LAPE</w:t>
      </w:r>
      <w:r w:rsidR="005B4418" w:rsidRPr="00574F21">
        <w:rPr>
          <w:lang w:val="ru-RU"/>
        </w:rPr>
        <w:t xml:space="preserve"> </w:t>
      </w:r>
      <w:r>
        <w:rPr>
          <w:lang w:val="ru-RU"/>
        </w:rPr>
        <w:t>с м</w:t>
      </w:r>
      <w:r>
        <w:rPr>
          <w:lang w:val="ru-RU"/>
        </w:rPr>
        <w:t>а</w:t>
      </w:r>
      <w:r>
        <w:rPr>
          <w:lang w:val="ru-RU"/>
        </w:rPr>
        <w:t xml:space="preserve">лым шагом пикселя </w:t>
      </w:r>
      <w:r w:rsidR="005B4418" w:rsidRPr="00574F21">
        <w:rPr>
          <w:lang w:val="ru-RU"/>
        </w:rPr>
        <w:t>обеспечивают яркость изображения благодаря алгоритму д</w:t>
      </w:r>
      <w:r w:rsidR="005B4418" w:rsidRPr="00574F21">
        <w:rPr>
          <w:lang w:val="ru-RU"/>
        </w:rPr>
        <w:t>и</w:t>
      </w:r>
      <w:r w:rsidR="005B4418" w:rsidRPr="00574F21">
        <w:rPr>
          <w:lang w:val="ru-RU"/>
        </w:rPr>
        <w:t>намического контраста — эксклюзивной технологии LG для передачи широкого спектра цветов и глубокого контраста.</w:t>
      </w:r>
    </w:p>
    <w:p w:rsidR="0055573F" w:rsidRPr="00574F21" w:rsidRDefault="0055573F">
      <w:pPr>
        <w:spacing w:line="360" w:lineRule="auto"/>
        <w:jc w:val="both"/>
        <w:rPr>
          <w:lang w:val="ru-RU"/>
        </w:rPr>
      </w:pPr>
    </w:p>
    <w:p w:rsidR="0055573F" w:rsidRPr="00574F21" w:rsidRDefault="005B4418">
      <w:pPr>
        <w:spacing w:line="360" w:lineRule="auto"/>
        <w:jc w:val="both"/>
        <w:rPr>
          <w:lang w:val="ru-RU"/>
        </w:rPr>
      </w:pPr>
      <w:r w:rsidRPr="00574F21">
        <w:rPr>
          <w:lang w:val="ru-RU"/>
        </w:rPr>
        <w:t xml:space="preserve">Новый 130-дюймовый LED-дисплей от LG спроектирован с фокусом на простоту настройки, заказа и установки. </w:t>
      </w:r>
      <w:r w:rsidR="00574F21">
        <w:rPr>
          <w:lang w:val="ru-RU"/>
        </w:rPr>
        <w:t>Этот</w:t>
      </w:r>
      <w:r w:rsidRPr="00574F21">
        <w:rPr>
          <w:lang w:val="ru-RU"/>
        </w:rPr>
        <w:t xml:space="preserve"> дисплей</w:t>
      </w:r>
      <w:r w:rsidR="00262D16">
        <w:rPr>
          <w:lang w:val="ru-RU"/>
        </w:rPr>
        <w:t xml:space="preserve"> </w:t>
      </w:r>
      <w:r w:rsidR="00262D16" w:rsidRPr="00574F21">
        <w:rPr>
          <w:lang w:val="ru-RU"/>
        </w:rPr>
        <w:t xml:space="preserve">серии LAAF </w:t>
      </w:r>
      <w:r w:rsidRPr="00574F21">
        <w:rPr>
          <w:lang w:val="ru-RU"/>
        </w:rPr>
        <w:t>оснащен встроенными динамиками и возможностью подключения к аудио- и видеоканалам</w:t>
      </w:r>
      <w:r w:rsidR="00574F21">
        <w:rPr>
          <w:lang w:val="ru-RU"/>
        </w:rPr>
        <w:t xml:space="preserve"> для</w:t>
      </w:r>
      <w:r w:rsidRPr="00574F21">
        <w:rPr>
          <w:lang w:val="ru-RU"/>
        </w:rPr>
        <w:t xml:space="preserve"> удовл</w:t>
      </w:r>
      <w:r w:rsidRPr="00574F21">
        <w:rPr>
          <w:lang w:val="ru-RU"/>
        </w:rPr>
        <w:t>е</w:t>
      </w:r>
      <w:r w:rsidRPr="00574F21">
        <w:rPr>
          <w:lang w:val="ru-RU"/>
        </w:rPr>
        <w:t>твор</w:t>
      </w:r>
      <w:r w:rsidR="00574F21">
        <w:rPr>
          <w:lang w:val="ru-RU"/>
        </w:rPr>
        <w:t>ени</w:t>
      </w:r>
      <w:r w:rsidRPr="00574F21">
        <w:rPr>
          <w:lang w:val="ru-RU"/>
        </w:rPr>
        <w:t xml:space="preserve">я </w:t>
      </w:r>
      <w:r w:rsidR="003A2B83">
        <w:rPr>
          <w:lang w:val="ru-RU"/>
        </w:rPr>
        <w:t>различных</w:t>
      </w:r>
      <w:r w:rsidRPr="00574F21">
        <w:rPr>
          <w:lang w:val="ru-RU"/>
        </w:rPr>
        <w:t xml:space="preserve"> потребностей бизнеса, </w:t>
      </w:r>
      <w:r w:rsidR="003A2B83">
        <w:rPr>
          <w:lang w:val="ru-RU"/>
        </w:rPr>
        <w:t>что</w:t>
      </w:r>
      <w:r w:rsidRPr="00574F21">
        <w:rPr>
          <w:lang w:val="ru-RU"/>
        </w:rPr>
        <w:t xml:space="preserve"> позволяет считать его идеальной заменой проекторам для конференц-залов. Кроме того, диспле</w:t>
      </w:r>
      <w:r w:rsidR="00262D16">
        <w:rPr>
          <w:lang w:val="ru-RU"/>
        </w:rPr>
        <w:t>й</w:t>
      </w:r>
      <w:r w:rsidRPr="00574F21">
        <w:rPr>
          <w:lang w:val="ru-RU"/>
        </w:rPr>
        <w:t xml:space="preserve"> серии LAAF со</w:t>
      </w:r>
      <w:r w:rsidRPr="00574F21">
        <w:rPr>
          <w:lang w:val="ru-RU"/>
        </w:rPr>
        <w:t>в</w:t>
      </w:r>
      <w:r w:rsidRPr="00574F21">
        <w:rPr>
          <w:lang w:val="ru-RU"/>
        </w:rPr>
        <w:t>местим с оборудованием от ведущих партнеров LG, таких к</w:t>
      </w:r>
      <w:r w:rsidR="00262D16">
        <w:rPr>
          <w:lang w:val="ru-RU"/>
        </w:rPr>
        <w:t xml:space="preserve">ак </w:t>
      </w:r>
      <w:proofErr w:type="spellStart"/>
      <w:r w:rsidR="00262D16">
        <w:rPr>
          <w:lang w:val="ru-RU"/>
        </w:rPr>
        <w:t>Crestron</w:t>
      </w:r>
      <w:proofErr w:type="spellEnd"/>
      <w:r w:rsidR="00262D16">
        <w:rPr>
          <w:lang w:val="ru-RU"/>
        </w:rPr>
        <w:t xml:space="preserve"> и </w:t>
      </w:r>
      <w:proofErr w:type="spellStart"/>
      <w:r w:rsidR="00262D16">
        <w:rPr>
          <w:lang w:val="ru-RU"/>
        </w:rPr>
        <w:t>Cisco</w:t>
      </w:r>
      <w:proofErr w:type="spellEnd"/>
      <w:r w:rsidR="00262D16">
        <w:rPr>
          <w:lang w:val="ru-RU"/>
        </w:rPr>
        <w:t>, а также буде</w:t>
      </w:r>
      <w:r w:rsidRPr="00574F21">
        <w:rPr>
          <w:lang w:val="ru-RU"/>
        </w:rPr>
        <w:t>т поддерживать LG Signage365Care</w:t>
      </w:r>
      <w:r w:rsidR="00574F21">
        <w:rPr>
          <w:lang w:val="ru-RU"/>
        </w:rPr>
        <w:t xml:space="preserve"> —</w:t>
      </w:r>
      <w:r w:rsidRPr="00574F21">
        <w:rPr>
          <w:lang w:val="ru-RU"/>
        </w:rPr>
        <w:t xml:space="preserve"> сервис для мониторинга и ди</w:t>
      </w:r>
      <w:r w:rsidRPr="00574F21">
        <w:rPr>
          <w:lang w:val="ru-RU"/>
        </w:rPr>
        <w:t>а</w:t>
      </w:r>
      <w:r w:rsidRPr="00574F21">
        <w:rPr>
          <w:lang w:val="ru-RU"/>
        </w:rPr>
        <w:t>гностики устройств в реальном времени.</w:t>
      </w:r>
      <w:r w:rsidR="00262D16">
        <w:rPr>
          <w:lang w:val="ru-RU"/>
        </w:rPr>
        <w:t xml:space="preserve"> </w:t>
      </w:r>
    </w:p>
    <w:p w:rsidR="0055573F" w:rsidRPr="00574F21" w:rsidRDefault="0055573F">
      <w:pPr>
        <w:spacing w:line="360" w:lineRule="auto"/>
        <w:jc w:val="both"/>
        <w:rPr>
          <w:lang w:val="ru-RU"/>
        </w:rPr>
      </w:pPr>
    </w:p>
    <w:p w:rsidR="0055573F" w:rsidRPr="00574F21" w:rsidRDefault="005B4418">
      <w:pPr>
        <w:spacing w:line="360" w:lineRule="auto"/>
        <w:jc w:val="both"/>
        <w:rPr>
          <w:lang w:val="ru-RU"/>
        </w:rPr>
      </w:pPr>
      <w:r w:rsidRPr="00574F21">
        <w:rPr>
          <w:lang w:val="ru-RU"/>
        </w:rPr>
        <w:t>Прозрачный OLED-дисплей LG, впервые появившийся в продаже в США в этом месяце, призван предоставить уникальный опыт работы в специализированных коммерческих сферах применения, в частности в розничной торговле и гостини</w:t>
      </w:r>
      <w:r w:rsidRPr="00574F21">
        <w:rPr>
          <w:lang w:val="ru-RU"/>
        </w:rPr>
        <w:t>ч</w:t>
      </w:r>
      <w:r w:rsidRPr="00574F21">
        <w:rPr>
          <w:lang w:val="ru-RU"/>
        </w:rPr>
        <w:t>ном бизнесе. Универсальный 55-дюймовый дисплей (модель 55EW5F) обеспеч</w:t>
      </w:r>
      <w:r w:rsidRPr="00574F21">
        <w:rPr>
          <w:lang w:val="ru-RU"/>
        </w:rPr>
        <w:t>и</w:t>
      </w:r>
      <w:r w:rsidRPr="00574F21">
        <w:rPr>
          <w:lang w:val="ru-RU"/>
        </w:rPr>
        <w:t xml:space="preserve">вает превосходное качество изображения, характерное для всех OLED-дисплеев LG, — клиенты смогут просматривать видео на экране и одновременно видеть объекты за </w:t>
      </w:r>
      <w:r w:rsidR="003A2B83">
        <w:rPr>
          <w:lang w:val="ru-RU"/>
        </w:rPr>
        <w:t>экраном</w:t>
      </w:r>
      <w:r w:rsidRPr="00574F21">
        <w:rPr>
          <w:lang w:val="ru-RU"/>
        </w:rPr>
        <w:t>.</w:t>
      </w:r>
    </w:p>
    <w:p w:rsidR="0055573F" w:rsidRPr="00574F21" w:rsidRDefault="0055573F">
      <w:pPr>
        <w:spacing w:line="360" w:lineRule="auto"/>
        <w:jc w:val="both"/>
        <w:rPr>
          <w:lang w:val="ru-RU"/>
        </w:rPr>
      </w:pPr>
    </w:p>
    <w:p w:rsidR="0055573F" w:rsidRPr="00574F21" w:rsidRDefault="003A2B83">
      <w:pPr>
        <w:spacing w:line="360" w:lineRule="auto"/>
        <w:jc w:val="both"/>
        <w:rPr>
          <w:lang w:val="ru-RU"/>
        </w:rPr>
      </w:pPr>
      <w:r>
        <w:rPr>
          <w:lang w:val="ru-RU"/>
        </w:rPr>
        <w:t>П</w:t>
      </w:r>
      <w:r w:rsidRPr="00574F21">
        <w:rPr>
          <w:lang w:val="ru-RU"/>
        </w:rPr>
        <w:t xml:space="preserve">ередовые интерактивные цифровые доски IPS </w:t>
      </w:r>
      <w:proofErr w:type="spellStart"/>
      <w:r w:rsidRPr="00574F21">
        <w:rPr>
          <w:lang w:val="ru-RU"/>
        </w:rPr>
        <w:t>In-cell</w:t>
      </w:r>
      <w:proofErr w:type="spellEnd"/>
      <w:r w:rsidRPr="00574F21">
        <w:rPr>
          <w:lang w:val="ru-RU"/>
        </w:rPr>
        <w:t xml:space="preserve"> </w:t>
      </w:r>
      <w:proofErr w:type="spellStart"/>
      <w:r w:rsidRPr="00574F21">
        <w:rPr>
          <w:lang w:val="ru-RU"/>
        </w:rPr>
        <w:t>Touch</w:t>
      </w:r>
      <w:proofErr w:type="spellEnd"/>
      <w:r w:rsidRPr="00574F21">
        <w:rPr>
          <w:lang w:val="ru-RU"/>
        </w:rPr>
        <w:t xml:space="preserve"> </w:t>
      </w:r>
      <w:r>
        <w:rPr>
          <w:lang w:val="ru-RU"/>
        </w:rPr>
        <w:t>— н</w:t>
      </w:r>
      <w:r w:rsidR="005B4418" w:rsidRPr="00574F21">
        <w:rPr>
          <w:lang w:val="ru-RU"/>
        </w:rPr>
        <w:t>овинк</w:t>
      </w:r>
      <w:r>
        <w:rPr>
          <w:lang w:val="ru-RU"/>
        </w:rPr>
        <w:t>а</w:t>
      </w:r>
      <w:r w:rsidR="005B4418" w:rsidRPr="00574F21">
        <w:rPr>
          <w:lang w:val="ru-RU"/>
        </w:rPr>
        <w:t xml:space="preserve"> в бол</w:t>
      </w:r>
      <w:r w:rsidR="005B4418" w:rsidRPr="00574F21">
        <w:rPr>
          <w:lang w:val="ru-RU"/>
        </w:rPr>
        <w:t>ь</w:t>
      </w:r>
      <w:r w:rsidR="005B4418" w:rsidRPr="00574F21">
        <w:rPr>
          <w:lang w:val="ru-RU"/>
        </w:rPr>
        <w:t xml:space="preserve">шом ассортименте широкоформатных дисплеев LG </w:t>
      </w:r>
      <w:r>
        <w:rPr>
          <w:lang w:val="ru-RU"/>
        </w:rPr>
        <w:t>этого года</w:t>
      </w:r>
      <w:r w:rsidR="005B4418" w:rsidRPr="00574F21">
        <w:rPr>
          <w:lang w:val="ru-RU"/>
        </w:rPr>
        <w:t>. 86-дюймовые м</w:t>
      </w:r>
      <w:r w:rsidR="005B4418" w:rsidRPr="00574F21">
        <w:rPr>
          <w:lang w:val="ru-RU"/>
        </w:rPr>
        <w:t>о</w:t>
      </w:r>
      <w:r w:rsidR="005B4418" w:rsidRPr="00574F21">
        <w:rPr>
          <w:lang w:val="ru-RU"/>
        </w:rPr>
        <w:t xml:space="preserve">дели серии LG TN3F </w:t>
      </w:r>
      <w:r>
        <w:rPr>
          <w:lang w:val="ru-RU"/>
        </w:rPr>
        <w:t>призваны</w:t>
      </w:r>
      <w:r w:rsidR="005B4418" w:rsidRPr="00574F21">
        <w:rPr>
          <w:lang w:val="ru-RU"/>
        </w:rPr>
        <w:t xml:space="preserve"> улучш</w:t>
      </w:r>
      <w:r>
        <w:rPr>
          <w:lang w:val="ru-RU"/>
        </w:rPr>
        <w:t>ить</w:t>
      </w:r>
      <w:r w:rsidR="005B4418" w:rsidRPr="00574F21">
        <w:rPr>
          <w:lang w:val="ru-RU"/>
        </w:rPr>
        <w:t xml:space="preserve"> </w:t>
      </w:r>
      <w:r>
        <w:rPr>
          <w:lang w:val="ru-RU"/>
        </w:rPr>
        <w:t xml:space="preserve">опыт </w:t>
      </w:r>
      <w:r w:rsidRPr="00574F21">
        <w:rPr>
          <w:lang w:val="ru-RU"/>
        </w:rPr>
        <w:t>пользовател</w:t>
      </w:r>
      <w:r>
        <w:rPr>
          <w:lang w:val="ru-RU"/>
        </w:rPr>
        <w:t>ей</w:t>
      </w:r>
      <w:r w:rsidR="005B4418" w:rsidRPr="00574F21">
        <w:rPr>
          <w:lang w:val="ru-RU"/>
        </w:rPr>
        <w:t xml:space="preserve"> в конференц-залах, учебных аудиториях и других помещениях для совместной работы благодаря ле</w:t>
      </w:r>
      <w:r w:rsidR="005B4418" w:rsidRPr="00574F21">
        <w:rPr>
          <w:lang w:val="ru-RU"/>
        </w:rPr>
        <w:t>г</w:t>
      </w:r>
      <w:r w:rsidR="005B4418" w:rsidRPr="00574F21">
        <w:rPr>
          <w:lang w:val="ru-RU"/>
        </w:rPr>
        <w:t>кому и надежному сенсорному управлению. Эти интерактивные доски (IDB) и</w:t>
      </w:r>
      <w:r w:rsidR="005B4418" w:rsidRPr="00574F21">
        <w:rPr>
          <w:lang w:val="ru-RU"/>
        </w:rPr>
        <w:t>с</w:t>
      </w:r>
      <w:r w:rsidR="005B4418" w:rsidRPr="00574F21">
        <w:rPr>
          <w:lang w:val="ru-RU"/>
        </w:rPr>
        <w:t xml:space="preserve">пользуют интуитивно понятную технологию </w:t>
      </w:r>
      <w:proofErr w:type="spellStart"/>
      <w:r w:rsidR="005B4418" w:rsidRPr="00574F21">
        <w:rPr>
          <w:lang w:val="ru-RU"/>
        </w:rPr>
        <w:t>In-cell</w:t>
      </w:r>
      <w:proofErr w:type="spellEnd"/>
      <w:r w:rsidR="005B4418" w:rsidRPr="00574F21">
        <w:rPr>
          <w:lang w:val="ru-RU"/>
        </w:rPr>
        <w:t xml:space="preserve"> </w:t>
      </w:r>
      <w:proofErr w:type="spellStart"/>
      <w:r w:rsidR="005B4418" w:rsidRPr="00574F21">
        <w:rPr>
          <w:lang w:val="ru-RU"/>
        </w:rPr>
        <w:t>Touch</w:t>
      </w:r>
      <w:proofErr w:type="spellEnd"/>
      <w:r w:rsidR="005B4418" w:rsidRPr="00574F21">
        <w:rPr>
          <w:lang w:val="ru-RU"/>
        </w:rPr>
        <w:t xml:space="preserve">, которая основана на инновационном методе фиксации для уменьшения зазора между LCD-панелью и защитным стеклом. Комбинация этих характеристик обеспечивает более быстрый </w:t>
      </w:r>
      <w:r w:rsidR="005B4418" w:rsidRPr="00574F21">
        <w:rPr>
          <w:lang w:val="ru-RU"/>
        </w:rPr>
        <w:lastRenderedPageBreak/>
        <w:t>отклик и усиливает реалистичность процесса письма, что идеально подходит для корпоративных конференц-залов и университетских аудиторий.</w:t>
      </w:r>
    </w:p>
    <w:p w:rsidR="0055573F" w:rsidRPr="00574F21" w:rsidRDefault="0055573F">
      <w:pPr>
        <w:spacing w:line="360" w:lineRule="auto"/>
        <w:jc w:val="both"/>
        <w:rPr>
          <w:lang w:val="ru-RU"/>
        </w:rPr>
      </w:pPr>
    </w:p>
    <w:p w:rsidR="0055573F" w:rsidRPr="00574F21" w:rsidRDefault="005B4418">
      <w:pPr>
        <w:spacing w:line="360" w:lineRule="auto"/>
        <w:jc w:val="both"/>
        <w:rPr>
          <w:lang w:val="ru-RU"/>
        </w:rPr>
      </w:pPr>
      <w:r w:rsidRPr="00574F21">
        <w:rPr>
          <w:lang w:val="ru-RU"/>
        </w:rPr>
        <w:t>«Достижения в области технологий B2B открывают новые возможности для ци</w:t>
      </w:r>
      <w:r w:rsidRPr="00574F21">
        <w:rPr>
          <w:lang w:val="ru-RU"/>
        </w:rPr>
        <w:t>ф</w:t>
      </w:r>
      <w:r w:rsidRPr="00574F21">
        <w:rPr>
          <w:lang w:val="ru-RU"/>
        </w:rPr>
        <w:t>ровых коммерческих дисплеев, что подтверждается разнообразием ассортимента OLED и LED</w:t>
      </w:r>
      <w:r w:rsidR="003A2B83">
        <w:rPr>
          <w:lang w:val="ru-RU"/>
        </w:rPr>
        <w:t>-</w:t>
      </w:r>
      <w:r w:rsidRPr="00574F21">
        <w:rPr>
          <w:lang w:val="ru-RU"/>
        </w:rPr>
        <w:t xml:space="preserve">дисплеев, который LG представляет на выставке </w:t>
      </w:r>
      <w:proofErr w:type="spellStart"/>
      <w:r w:rsidRPr="00574F21">
        <w:rPr>
          <w:lang w:val="ru-RU"/>
        </w:rPr>
        <w:t>InfoComm</w:t>
      </w:r>
      <w:proofErr w:type="spellEnd"/>
      <w:r w:rsidRPr="00574F21">
        <w:rPr>
          <w:lang w:val="ru-RU"/>
        </w:rPr>
        <w:t xml:space="preserve">, — </w:t>
      </w:r>
      <w:r w:rsidR="003A2B83">
        <w:rPr>
          <w:lang w:val="ru-RU"/>
        </w:rPr>
        <w:t>г</w:t>
      </w:r>
      <w:r w:rsidR="003A2B83">
        <w:rPr>
          <w:lang w:val="ru-RU"/>
        </w:rPr>
        <w:t>о</w:t>
      </w:r>
      <w:r w:rsidR="003A2B83">
        <w:rPr>
          <w:lang w:val="ru-RU"/>
        </w:rPr>
        <w:t>ворит</w:t>
      </w:r>
      <w:r w:rsidRPr="00574F21">
        <w:rPr>
          <w:lang w:val="ru-RU"/>
        </w:rPr>
        <w:t xml:space="preserve"> Ли </w:t>
      </w:r>
      <w:proofErr w:type="spellStart"/>
      <w:r w:rsidRPr="00574F21">
        <w:rPr>
          <w:lang w:val="ru-RU"/>
        </w:rPr>
        <w:t>Чунг-Хван</w:t>
      </w:r>
      <w:proofErr w:type="spellEnd"/>
      <w:r w:rsidRPr="00574F21">
        <w:rPr>
          <w:lang w:val="ru-RU"/>
        </w:rPr>
        <w:t xml:space="preserve"> (</w:t>
      </w:r>
      <w:proofErr w:type="spellStart"/>
      <w:r w:rsidRPr="00574F21">
        <w:rPr>
          <w:lang w:val="ru-RU"/>
        </w:rPr>
        <w:t>Lee</w:t>
      </w:r>
      <w:proofErr w:type="spellEnd"/>
      <w:r w:rsidRPr="00574F21">
        <w:rPr>
          <w:lang w:val="ru-RU"/>
        </w:rPr>
        <w:t xml:space="preserve"> </w:t>
      </w:r>
      <w:proofErr w:type="spellStart"/>
      <w:r w:rsidRPr="00574F21">
        <w:rPr>
          <w:lang w:val="ru-RU"/>
        </w:rPr>
        <w:t>Choong-hwoan</w:t>
      </w:r>
      <w:proofErr w:type="spellEnd"/>
      <w:r w:rsidRPr="00574F21">
        <w:rPr>
          <w:lang w:val="ru-RU"/>
        </w:rPr>
        <w:t xml:space="preserve">), глава подразделения </w:t>
      </w:r>
      <w:proofErr w:type="spellStart"/>
      <w:r w:rsidRPr="00574F21">
        <w:rPr>
          <w:lang w:val="ru-RU"/>
        </w:rPr>
        <w:t>Information</w:t>
      </w:r>
      <w:proofErr w:type="spellEnd"/>
      <w:r w:rsidRPr="00574F21">
        <w:rPr>
          <w:lang w:val="ru-RU"/>
        </w:rPr>
        <w:t xml:space="preserve"> </w:t>
      </w:r>
      <w:proofErr w:type="spellStart"/>
      <w:r w:rsidRPr="00574F21">
        <w:rPr>
          <w:lang w:val="ru-RU"/>
        </w:rPr>
        <w:t>Displays</w:t>
      </w:r>
      <w:proofErr w:type="spellEnd"/>
      <w:r w:rsidRPr="00574F21">
        <w:rPr>
          <w:lang w:val="ru-RU"/>
        </w:rPr>
        <w:t xml:space="preserve"> компании LG </w:t>
      </w:r>
      <w:proofErr w:type="spellStart"/>
      <w:r w:rsidRPr="00574F21">
        <w:rPr>
          <w:lang w:val="ru-RU"/>
        </w:rPr>
        <w:t>Electronics</w:t>
      </w:r>
      <w:proofErr w:type="spellEnd"/>
      <w:r w:rsidRPr="00574F21">
        <w:rPr>
          <w:lang w:val="ru-RU"/>
        </w:rPr>
        <w:t xml:space="preserve"> </w:t>
      </w:r>
      <w:proofErr w:type="spellStart"/>
      <w:r w:rsidRPr="00574F21">
        <w:rPr>
          <w:lang w:val="ru-RU"/>
        </w:rPr>
        <w:t>Business</w:t>
      </w:r>
      <w:proofErr w:type="spellEnd"/>
      <w:r w:rsidRPr="00574F21">
        <w:rPr>
          <w:lang w:val="ru-RU"/>
        </w:rPr>
        <w:t xml:space="preserve"> </w:t>
      </w:r>
      <w:proofErr w:type="spellStart"/>
      <w:r w:rsidRPr="00574F21">
        <w:rPr>
          <w:lang w:val="ru-RU"/>
        </w:rPr>
        <w:t>Solutions</w:t>
      </w:r>
      <w:proofErr w:type="spellEnd"/>
      <w:r w:rsidRPr="00574F21">
        <w:rPr>
          <w:lang w:val="ru-RU"/>
        </w:rPr>
        <w:t>. — Наши знания и опыт в о</w:t>
      </w:r>
      <w:r w:rsidRPr="00574F21">
        <w:rPr>
          <w:lang w:val="ru-RU"/>
        </w:rPr>
        <w:t>б</w:t>
      </w:r>
      <w:r w:rsidR="003A2B83">
        <w:rPr>
          <w:lang w:val="ru-RU"/>
        </w:rPr>
        <w:t>ласти OLED и LED-</w:t>
      </w:r>
      <w:r w:rsidRPr="00574F21">
        <w:rPr>
          <w:lang w:val="ru-RU"/>
        </w:rPr>
        <w:t>дисплеев позволяют нам быть единственной компанией, к</w:t>
      </w:r>
      <w:r w:rsidRPr="00574F21">
        <w:rPr>
          <w:lang w:val="ru-RU"/>
        </w:rPr>
        <w:t>о</w:t>
      </w:r>
      <w:r w:rsidRPr="00574F21">
        <w:rPr>
          <w:lang w:val="ru-RU"/>
        </w:rPr>
        <w:t xml:space="preserve">торая может предоставить </w:t>
      </w:r>
      <w:r w:rsidR="003A2B83">
        <w:rPr>
          <w:lang w:val="ru-RU"/>
        </w:rPr>
        <w:t>потребителям</w:t>
      </w:r>
      <w:r w:rsidRPr="00574F21">
        <w:rPr>
          <w:lang w:val="ru-RU"/>
        </w:rPr>
        <w:t xml:space="preserve"> такой широкий выбор коммерческих </w:t>
      </w:r>
      <w:r w:rsidR="003A2B83">
        <w:rPr>
          <w:lang w:val="ru-RU"/>
        </w:rPr>
        <w:t xml:space="preserve">информационных </w:t>
      </w:r>
      <w:r w:rsidR="00373A83">
        <w:rPr>
          <w:lang w:val="ru-RU"/>
        </w:rPr>
        <w:t>панелей</w:t>
      </w:r>
      <w:r w:rsidRPr="00574F21">
        <w:rPr>
          <w:lang w:val="ru-RU"/>
        </w:rPr>
        <w:t>».</w:t>
      </w:r>
    </w:p>
    <w:p w:rsidR="0055573F" w:rsidRPr="00574F21" w:rsidRDefault="0055573F">
      <w:pPr>
        <w:jc w:val="center"/>
        <w:rPr>
          <w:lang w:val="ru-RU"/>
        </w:rPr>
      </w:pPr>
    </w:p>
    <w:p w:rsidR="0055573F" w:rsidRPr="002842DB" w:rsidRDefault="005B4418">
      <w:pPr>
        <w:jc w:val="center"/>
      </w:pPr>
      <w:r w:rsidRPr="002842DB">
        <w:t># # #</w:t>
      </w:r>
    </w:p>
    <w:p w:rsidR="0055573F" w:rsidRPr="002842DB" w:rsidRDefault="0055573F">
      <w:pPr>
        <w:rPr>
          <w:b/>
          <w:bCs/>
          <w:color w:val="C5003D"/>
          <w:sz w:val="18"/>
          <w:szCs w:val="18"/>
          <w:u w:color="C5003D"/>
        </w:rPr>
      </w:pPr>
    </w:p>
    <w:p w:rsidR="0055573F" w:rsidRPr="002842DB" w:rsidRDefault="0055573F">
      <w:pPr>
        <w:rPr>
          <w:b/>
          <w:bCs/>
          <w:color w:val="C5003D"/>
          <w:sz w:val="18"/>
          <w:szCs w:val="18"/>
          <w:u w:color="C5003D"/>
        </w:rPr>
      </w:pPr>
    </w:p>
    <w:p w:rsidR="0055573F" w:rsidRPr="002842DB" w:rsidRDefault="005B4418">
      <w:pPr>
        <w:keepNext/>
        <w:keepLines/>
        <w:rPr>
          <w:b/>
          <w:bCs/>
          <w:color w:val="C5003D"/>
          <w:sz w:val="18"/>
          <w:szCs w:val="18"/>
          <w:u w:color="C5003D"/>
        </w:rPr>
      </w:pPr>
      <w:r w:rsidRPr="002842DB">
        <w:rPr>
          <w:b/>
          <w:bCs/>
          <w:color w:val="C5003D"/>
          <w:sz w:val="18"/>
          <w:szCs w:val="18"/>
          <w:u w:color="C5003D"/>
        </w:rPr>
        <w:t>About LG Electronics Business Solutions Company</w:t>
      </w:r>
    </w:p>
    <w:p w:rsidR="0055573F" w:rsidRPr="002842DB" w:rsidRDefault="005B4418" w:rsidP="00AA31D0">
      <w:pPr>
        <w:keepNext/>
        <w:keepLines/>
        <w:jc w:val="both"/>
        <w:rPr>
          <w:kern w:val="2"/>
          <w:sz w:val="18"/>
          <w:szCs w:val="18"/>
          <w:shd w:val="clear" w:color="auto" w:fill="FFFFFF"/>
        </w:rPr>
      </w:pPr>
      <w:r w:rsidRPr="002842DB">
        <w:rPr>
          <w:kern w:val="2"/>
          <w:sz w:val="18"/>
          <w:szCs w:val="18"/>
          <w:shd w:val="clear" w:color="auto" w:fill="FFFFFF"/>
        </w:rPr>
        <w:t>LG Electronics Business Solutions Company is a trusted business partner offering innovative products and solutions for international customers worldwide. Through unique offerings such as industry-leading OLED signage and video walls with nearly invisible bezels, LG has made itself a formidable name in the commercial sector. With heavy i</w:t>
      </w:r>
      <w:r w:rsidRPr="002842DB">
        <w:rPr>
          <w:kern w:val="2"/>
          <w:sz w:val="18"/>
          <w:szCs w:val="18"/>
          <w:shd w:val="clear" w:color="auto" w:fill="FFFFFF"/>
        </w:rPr>
        <w:t>n</w:t>
      </w:r>
      <w:r w:rsidRPr="002842DB">
        <w:rPr>
          <w:kern w:val="2"/>
          <w:sz w:val="18"/>
          <w:szCs w:val="18"/>
          <w:shd w:val="clear" w:color="auto" w:fill="FFFFFF"/>
        </w:rPr>
        <w:t>vestments in future growth engines such as high efficiency solar solutions, energy storage systems (ESS) and energy management solutions (EMS), LG is committed to returning strong value to its customers. For more information on LG’s Business Solutions, visit www.LG.com/B2B.</w:t>
      </w:r>
      <w:bookmarkStart w:id="0" w:name="_GoBack"/>
      <w:bookmarkEnd w:id="0"/>
    </w:p>
    <w:sectPr w:rsidR="0055573F" w:rsidRPr="002842DB">
      <w:headerReference w:type="default" r:id="rId7"/>
      <w:footerReference w:type="default" r:id="rId8"/>
      <w:pgSz w:w="11900" w:h="16840"/>
      <w:pgMar w:top="2268" w:right="1701"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947" w:rsidRDefault="003C4947">
      <w:r>
        <w:separator/>
      </w:r>
    </w:p>
  </w:endnote>
  <w:endnote w:type="continuationSeparator" w:id="0">
    <w:p w:rsidR="003C4947" w:rsidRDefault="003C4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Helvetica Neue">
    <w:altName w:val="Malgun Gothic"/>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3F" w:rsidRDefault="005B4418">
    <w:pPr>
      <w:pStyle w:val="a5"/>
      <w:tabs>
        <w:tab w:val="clear" w:pos="8504"/>
        <w:tab w:val="right" w:pos="8478"/>
      </w:tabs>
      <w:jc w:val="right"/>
    </w:pPr>
    <w:r>
      <w:fldChar w:fldCharType="begin"/>
    </w:r>
    <w:r>
      <w:instrText xml:space="preserve"> PAGE </w:instrText>
    </w:r>
    <w:r>
      <w:fldChar w:fldCharType="separate"/>
    </w:r>
    <w:r w:rsidR="00AA31D0">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947" w:rsidRDefault="003C4947">
      <w:r>
        <w:separator/>
      </w:r>
    </w:p>
  </w:footnote>
  <w:footnote w:type="continuationSeparator" w:id="0">
    <w:p w:rsidR="003C4947" w:rsidRDefault="003C4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3F" w:rsidRDefault="005B4418">
    <w:pPr>
      <w:pStyle w:val="a4"/>
      <w:tabs>
        <w:tab w:val="clear" w:pos="8640"/>
        <w:tab w:val="right" w:pos="8478"/>
      </w:tabs>
    </w:pPr>
    <w:r>
      <w:rPr>
        <w:noProof/>
        <w:lang w:val="ru-RU"/>
      </w:rPr>
      <w:drawing>
        <wp:anchor distT="152400" distB="152400" distL="152400" distR="152400" simplePos="0" relativeHeight="251658240" behindDoc="1" locked="0" layoutInCell="1" allowOverlap="1" wp14:anchorId="297D297C" wp14:editId="41AD42BA">
          <wp:simplePos x="0" y="0"/>
          <wp:positionH relativeFrom="page">
            <wp:posOffset>685800</wp:posOffset>
          </wp:positionH>
          <wp:positionV relativeFrom="page">
            <wp:posOffset>437515</wp:posOffset>
          </wp:positionV>
          <wp:extent cx="1084580" cy="525780"/>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blip>
                  <a:stretch>
                    <a:fillRect/>
                  </a:stretch>
                </pic:blipFill>
                <pic:spPr>
                  <a:xfrm>
                    <a:off x="0" y="0"/>
                    <a:ext cx="1084580" cy="525780"/>
                  </a:xfrm>
                  <a:prstGeom prst="rect">
                    <a:avLst/>
                  </a:prstGeom>
                  <a:ln w="12700" cap="flat">
                    <a:noFill/>
                    <a:miter lim="400000"/>
                  </a:ln>
                  <a:effectLst/>
                </pic:spPr>
              </pic:pic>
            </a:graphicData>
          </a:graphic>
        </wp:anchor>
      </w:drawing>
    </w:r>
  </w:p>
  <w:p w:rsidR="0055573F" w:rsidRDefault="005B4418">
    <w:pPr>
      <w:pStyle w:val="a4"/>
      <w:tabs>
        <w:tab w:val="clear" w:pos="8640"/>
        <w:tab w:val="right" w:pos="8478"/>
      </w:tabs>
      <w:jc w:val="right"/>
    </w:pPr>
    <w:r>
      <w:rPr>
        <w:rFonts w:ascii="Trebuchet MS" w:hAnsi="Trebuchet MS"/>
        <w:b/>
        <w:bCs/>
        <w:color w:val="808080"/>
        <w:sz w:val="18"/>
        <w:szCs w:val="18"/>
        <w:u w:color="808080"/>
      </w:rPr>
      <w:t>www.LG.com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5573F"/>
    <w:rsid w:val="00043179"/>
    <w:rsid w:val="00262D16"/>
    <w:rsid w:val="002842DB"/>
    <w:rsid w:val="00373A83"/>
    <w:rsid w:val="00394C24"/>
    <w:rsid w:val="003A2B83"/>
    <w:rsid w:val="003C4947"/>
    <w:rsid w:val="004B223C"/>
    <w:rsid w:val="0055573F"/>
    <w:rsid w:val="00574F21"/>
    <w:rsid w:val="005B4418"/>
    <w:rsid w:val="005D1D37"/>
    <w:rsid w:val="009049B7"/>
    <w:rsid w:val="009356E7"/>
    <w:rsid w:val="00AA31D0"/>
    <w:rsid w:val="00DD7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a4">
    <w:name w:val="header"/>
    <w:pPr>
      <w:tabs>
        <w:tab w:val="center" w:pos="4320"/>
        <w:tab w:val="right" w:pos="8640"/>
      </w:tabs>
    </w:pPr>
    <w:rPr>
      <w:rFonts w:ascii="Times" w:hAnsi="Times" w:cs="Arial Unicode MS"/>
      <w:color w:val="000000"/>
      <w:u w:color="000000"/>
      <w:lang w:val="en-US"/>
    </w:rPr>
  </w:style>
  <w:style w:type="paragraph" w:styleId="a5">
    <w:name w:val="footer"/>
    <w:pPr>
      <w:widowControl w:val="0"/>
      <w:tabs>
        <w:tab w:val="center" w:pos="4252"/>
        <w:tab w:val="right" w:pos="8504"/>
      </w:tabs>
      <w:spacing w:line="360" w:lineRule="atLeast"/>
      <w:jc w:val="both"/>
    </w:pPr>
    <w:rPr>
      <w:rFonts w:eastAsia="Times New Roman"/>
      <w:color w:val="000000"/>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a4">
    <w:name w:val="header"/>
    <w:pPr>
      <w:tabs>
        <w:tab w:val="center" w:pos="4320"/>
        <w:tab w:val="right" w:pos="8640"/>
      </w:tabs>
    </w:pPr>
    <w:rPr>
      <w:rFonts w:ascii="Times" w:hAnsi="Times" w:cs="Arial Unicode MS"/>
      <w:color w:val="000000"/>
      <w:u w:color="000000"/>
      <w:lang w:val="en-US"/>
    </w:rPr>
  </w:style>
  <w:style w:type="paragraph" w:styleId="a5">
    <w:name w:val="footer"/>
    <w:pPr>
      <w:widowControl w:val="0"/>
      <w:tabs>
        <w:tab w:val="center" w:pos="4252"/>
        <w:tab w:val="right" w:pos="8504"/>
      </w:tabs>
      <w:spacing w:line="360" w:lineRule="atLeast"/>
      <w:jc w:val="both"/>
    </w:pPr>
    <w:rPr>
      <w:rFonts w:eastAsia="Times New Roman"/>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테마">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테마">
      <a:majorFont>
        <a:latin typeface="Helvetica Neue"/>
        <a:ea typeface="Helvetica Neue"/>
        <a:cs typeface="Helvetica Neue"/>
      </a:majorFont>
      <a:minorFont>
        <a:latin typeface="Helvetica Neue"/>
        <a:ea typeface="Helvetica Neue"/>
        <a:cs typeface="Helvetica Neue"/>
      </a:minorFont>
    </a:fontScheme>
    <a:fmtScheme name="Office 테마">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754</Words>
  <Characters>4301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Andrey Valov</cp:lastModifiedBy>
  <cp:revision>12</cp:revision>
  <dcterms:created xsi:type="dcterms:W3CDTF">2019-06-11T14:23:00Z</dcterms:created>
  <dcterms:modified xsi:type="dcterms:W3CDTF">2019-06-17T07:15:00Z</dcterms:modified>
</cp:coreProperties>
</file>